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eastAsia="Times New Roman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VI</w:t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eastAsia="Times New Roman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DECLARAÇÃO DE REPRESENTAÇÃO DE GRUPO OU COLETIVO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center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GRUPO ARTÍSTICO: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NOME DO REPRESENTANTE INTEGRANTE DO GRUPO OU COLETIVO ARTÍSTICO: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DADOS PESSOAIS DO REPRESENTANTE: [IDENTIDADE, CPF, E-MAIL E TELEFONE]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9030" w:type="dxa"/>
        <w:jc w:val="left"/>
        <w:tblInd w:w="7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firstRow="1" w:noVBand="1" w:lastRow="0" w:firstColumn="1" w:lastColumn="0" w:noHBand="0" w:val="04a0"/>
      </w:tblPr>
      <w:tblGrid>
        <w:gridCol w:w="3775"/>
        <w:gridCol w:w="2862"/>
        <w:gridCol w:w="2393"/>
      </w:tblGrid>
      <w:tr>
        <w:trPr/>
        <w:tc>
          <w:tcPr>
            <w:tcW w:w="3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28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DADOS PESSOAIS</w:t>
            </w:r>
          </w:p>
        </w:tc>
        <w:tc>
          <w:tcPr>
            <w:tcW w:w="2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>
        <w:trPr/>
        <w:tc>
          <w:tcPr>
            <w:tcW w:w="3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/>
            </w:r>
          </w:p>
        </w:tc>
        <w:tc>
          <w:tcPr>
            <w:tcW w:w="28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/>
            </w:r>
          </w:p>
        </w:tc>
        <w:tc>
          <w:tcPr>
            <w:tcW w:w="2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/>
            </w:r>
          </w:p>
        </w:tc>
      </w:tr>
      <w:tr>
        <w:trPr/>
        <w:tc>
          <w:tcPr>
            <w:tcW w:w="3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/>
            </w:r>
          </w:p>
        </w:tc>
        <w:tc>
          <w:tcPr>
            <w:tcW w:w="28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/>
            </w:r>
          </w:p>
        </w:tc>
        <w:tc>
          <w:tcPr>
            <w:tcW w:w="2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/>
            </w:r>
          </w:p>
        </w:tc>
      </w:tr>
      <w:tr>
        <w:trPr/>
        <w:tc>
          <w:tcPr>
            <w:tcW w:w="3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/>
            </w:r>
          </w:p>
        </w:tc>
        <w:tc>
          <w:tcPr>
            <w:tcW w:w="28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/>
            </w:r>
          </w:p>
        </w:tc>
        <w:tc>
          <w:tcPr>
            <w:tcW w:w="2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/>
            </w:r>
          </w:p>
        </w:tc>
      </w:tr>
      <w:tr>
        <w:trPr/>
        <w:tc>
          <w:tcPr>
            <w:tcW w:w="3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/>
            </w:r>
          </w:p>
        </w:tc>
        <w:tc>
          <w:tcPr>
            <w:tcW w:w="28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/>
            </w:r>
          </w:p>
        </w:tc>
        <w:tc>
          <w:tcPr>
            <w:tcW w:w="2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120" w:after="120"/>
        <w:ind w:left="120" w:right="120"/>
        <w:jc w:val="center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br/>
        <w:t> </w:t>
      </w:r>
    </w:p>
    <w:p>
      <w:pPr>
        <w:pStyle w:val="Normal"/>
        <w:spacing w:lineRule="auto" w:line="240" w:before="120" w:after="120"/>
        <w:ind w:left="120" w:right="120"/>
        <w:jc w:val="center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[LOCAL]</w:t>
      </w:r>
    </w:p>
    <w:p>
      <w:pPr>
        <w:pStyle w:val="Normal"/>
        <w:spacing w:lineRule="auto" w:line="240" w:before="120" w:after="120"/>
        <w:ind w:left="120" w:right="120"/>
        <w:jc w:val="center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[DATA]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Calibri" w:hAnsi="Calibri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ascii="Calibri" w:hAnsi="Calibri" w:cs="Lucida Sans"/>
    </w:rPr>
  </w:style>
  <w:style w:type="paragraph" w:styleId="Textocentralizadomaiusculas" w:customStyle="1">
    <w:name w:val="texto_centralizado_maiusculas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LibreOffice/7.6.2.1$Windows_X86_64 LibreOffice_project/56f7684011345957bbf33a7ee678afaf4d2ba333</Application>
  <AppVersion>15.0000</AppVersion>
  <Pages>1</Pages>
  <Words>141</Words>
  <Characters>881</Characters>
  <CharactersWithSpaces>1017</CharactersWithSpaces>
  <Paragraphs>16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2024-09-18T18:15:00Z</dcterms:created>
  <dc:creator>Laís Alves Valente</dc:creator>
  <dc:description/>
  <dc:language>pt-BR</dc:language>
  <cp:lastModifiedBy>Talitha Passos de Lima Wormhoudt</cp:lastModifiedBy>
  <dcterms:modified xsi:type="dcterms:W3CDTF">2024-09-18T18:15:00Z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